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  <w:t>河南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郑州新郑国际机场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eastAsia="zh-CN"/>
        </w:rPr>
        <w:t>有限公司</w:t>
      </w:r>
    </w:p>
    <w:p w14:paraId="07B7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新增航延保障酒店报名表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299"/>
        <w:gridCol w:w="5206"/>
      </w:tblGrid>
      <w:tr w14:paraId="3FDF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017" w:type="dxa"/>
            <w:vAlign w:val="center"/>
          </w:tcPr>
          <w:p w14:paraId="712E20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05" w:type="dxa"/>
            <w:gridSpan w:val="2"/>
            <w:vAlign w:val="center"/>
          </w:tcPr>
          <w:p w14:paraId="70C4B1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4A4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017" w:type="dxa"/>
            <w:vAlign w:val="center"/>
          </w:tcPr>
          <w:p w14:paraId="2BD7D8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6505" w:type="dxa"/>
            <w:gridSpan w:val="2"/>
            <w:vAlign w:val="center"/>
          </w:tcPr>
          <w:p w14:paraId="213602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0A2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017" w:type="dxa"/>
            <w:vAlign w:val="center"/>
          </w:tcPr>
          <w:p w14:paraId="20BD4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05" w:type="dxa"/>
            <w:gridSpan w:val="2"/>
            <w:vAlign w:val="center"/>
          </w:tcPr>
          <w:p w14:paraId="78DBB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D55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017" w:type="dxa"/>
            <w:vAlign w:val="center"/>
          </w:tcPr>
          <w:p w14:paraId="07D02C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酒店总机电话</w:t>
            </w:r>
          </w:p>
        </w:tc>
        <w:tc>
          <w:tcPr>
            <w:tcW w:w="6505" w:type="dxa"/>
            <w:gridSpan w:val="2"/>
            <w:vAlign w:val="center"/>
          </w:tcPr>
          <w:p w14:paraId="4768CD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121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Align w:val="center"/>
          </w:tcPr>
          <w:p w14:paraId="116DB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报名联系人及电话</w:t>
            </w:r>
          </w:p>
        </w:tc>
        <w:tc>
          <w:tcPr>
            <w:tcW w:w="6505" w:type="dxa"/>
            <w:gridSpan w:val="2"/>
            <w:vAlign w:val="center"/>
          </w:tcPr>
          <w:p w14:paraId="7BAF3B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5DC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017" w:type="dxa"/>
            <w:vMerge w:val="restart"/>
            <w:vAlign w:val="center"/>
          </w:tcPr>
          <w:p w14:paraId="5C1B0F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酒店报价</w:t>
            </w:r>
          </w:p>
        </w:tc>
        <w:tc>
          <w:tcPr>
            <w:tcW w:w="1299" w:type="dxa"/>
            <w:vAlign w:val="center"/>
          </w:tcPr>
          <w:p w14:paraId="285FB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/</w:t>
            </w:r>
          </w:p>
          <w:p w14:paraId="7A23E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大床房</w:t>
            </w:r>
          </w:p>
        </w:tc>
        <w:tc>
          <w:tcPr>
            <w:tcW w:w="5206" w:type="dxa"/>
            <w:vAlign w:val="center"/>
          </w:tcPr>
          <w:p w14:paraId="5AC7F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含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餐：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元/晚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间</w:t>
            </w:r>
          </w:p>
          <w:p w14:paraId="5543F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元/晚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间</w:t>
            </w:r>
          </w:p>
          <w:p w14:paraId="727BFF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餐：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间</w:t>
            </w:r>
          </w:p>
          <w:p w14:paraId="28173D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间</w:t>
            </w:r>
          </w:p>
        </w:tc>
      </w:tr>
      <w:tr w14:paraId="0879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17" w:type="dxa"/>
            <w:vMerge w:val="continue"/>
            <w:vAlign w:val="center"/>
          </w:tcPr>
          <w:p w14:paraId="53CF5D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5DD5A6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早餐</w:t>
            </w:r>
          </w:p>
        </w:tc>
        <w:tc>
          <w:tcPr>
            <w:tcW w:w="5206" w:type="dxa"/>
            <w:vAlign w:val="center"/>
          </w:tcPr>
          <w:p w14:paraId="3D306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  <w:p w14:paraId="180F9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</w:tc>
      </w:tr>
      <w:tr w14:paraId="60AF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7" w:type="dxa"/>
            <w:vMerge w:val="continue"/>
            <w:vAlign w:val="center"/>
          </w:tcPr>
          <w:p w14:paraId="7A9CB6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07A866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中/晚餐</w:t>
            </w:r>
          </w:p>
        </w:tc>
        <w:tc>
          <w:tcPr>
            <w:tcW w:w="5206" w:type="dxa"/>
            <w:vAlign w:val="center"/>
          </w:tcPr>
          <w:p w14:paraId="62171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  <w:p w14:paraId="4C7BD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</w:tc>
      </w:tr>
      <w:tr w14:paraId="7A1C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17" w:type="dxa"/>
            <w:vMerge w:val="continue"/>
            <w:vAlign w:val="center"/>
          </w:tcPr>
          <w:p w14:paraId="32003E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65ABAB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夜宵</w:t>
            </w:r>
          </w:p>
        </w:tc>
        <w:tc>
          <w:tcPr>
            <w:tcW w:w="5206" w:type="dxa"/>
            <w:vAlign w:val="center"/>
          </w:tcPr>
          <w:p w14:paraId="26F75F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  <w:p w14:paraId="2ABC55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位</w:t>
            </w:r>
          </w:p>
        </w:tc>
      </w:tr>
      <w:tr w14:paraId="5084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Merge w:val="continue"/>
            <w:vAlign w:val="center"/>
          </w:tcPr>
          <w:p w14:paraId="358E0D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99" w:type="dxa"/>
            <w:vAlign w:val="center"/>
          </w:tcPr>
          <w:p w14:paraId="7BB6A1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5206" w:type="dxa"/>
            <w:vAlign w:val="center"/>
          </w:tcPr>
          <w:p w14:paraId="08AF3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此次报价均为含税价格。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报价不得高于本店在第三方电商平台（如飞猪、携程、美团等）对外销售价格。</w:t>
            </w:r>
          </w:p>
        </w:tc>
      </w:tr>
      <w:tr w14:paraId="7579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Align w:val="center"/>
          </w:tcPr>
          <w:p w14:paraId="7FBAF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505" w:type="dxa"/>
            <w:gridSpan w:val="2"/>
            <w:vAlign w:val="center"/>
          </w:tcPr>
          <w:p w14:paraId="4308CC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是否接受在无法满足航延需求时，使用同等或更高配置的其他房型，按照协议约定价格结算。</w:t>
            </w:r>
          </w:p>
          <w:p w14:paraId="775DF7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□是           □否</w:t>
            </w:r>
          </w:p>
          <w:p w14:paraId="3BF3C3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2.以上两项内容仅用于了解酒店报价情况，请酒店根据实际情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况填写，是否接受均不影响报名资格。</w:t>
            </w:r>
          </w:p>
        </w:tc>
      </w:tr>
      <w:tr w14:paraId="269A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017" w:type="dxa"/>
            <w:vAlign w:val="center"/>
          </w:tcPr>
          <w:p w14:paraId="23E645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  诺</w:t>
            </w:r>
          </w:p>
        </w:tc>
        <w:tc>
          <w:tcPr>
            <w:tcW w:w="6505" w:type="dxa"/>
            <w:gridSpan w:val="2"/>
            <w:vAlign w:val="center"/>
          </w:tcPr>
          <w:p w14:paraId="0633410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1.严格服从国家安保、消防、食品安全、卫生等相关部门的有关要求，严格执行《中国旅游饭店行业规范》标准，严格落实疫情防控措施。</w:t>
            </w:r>
          </w:p>
          <w:p w14:paraId="71747B6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2.遵守《个人信息保护法》相关规定，保证旅客个人信息不被泄露和滥用。</w:t>
            </w:r>
          </w:p>
          <w:p w14:paraId="3C9C68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3.近三年无食品、消防、安全等责任事故，自开业以来未对主体建筑做影响质量的改变。</w:t>
            </w:r>
          </w:p>
        </w:tc>
      </w:tr>
    </w:tbl>
    <w:p w14:paraId="5645A2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报名酒店、宾馆（盖章）：</w:t>
      </w:r>
    </w:p>
    <w:p w14:paraId="1EF70E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时间：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B3178"/>
    <w:multiLevelType w:val="singleLevel"/>
    <w:tmpl w:val="64CB317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B2EB9"/>
    <w:rsid w:val="014D5CC7"/>
    <w:rsid w:val="0A763878"/>
    <w:rsid w:val="0FF9CF39"/>
    <w:rsid w:val="2CCE1243"/>
    <w:rsid w:val="37FC2DE4"/>
    <w:rsid w:val="45775FDA"/>
    <w:rsid w:val="4717DE9B"/>
    <w:rsid w:val="4BE40095"/>
    <w:rsid w:val="5DF6BDAA"/>
    <w:rsid w:val="6641359B"/>
    <w:rsid w:val="665903E8"/>
    <w:rsid w:val="6F0775D2"/>
    <w:rsid w:val="735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576"/>
    </w:pPr>
    <w:rPr>
      <w:sz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af10b0ea-135b-42ea-b51f-5d64d9a43bb5}">
  <ds:schemaRefs/>
</ds:datastoreItem>
</file>

<file path=customXml/itemProps2.xml><?xml version="1.0" encoding="utf-8"?>
<ds:datastoreItem xmlns:ds="http://schemas.openxmlformats.org/officeDocument/2006/customXml" ds:itemID="{e7679c98-ab2c-4ecf-82ef-06870a8c9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525</Words>
  <Characters>539</Characters>
  <Lines>0</Lines>
  <Paragraphs>0</Paragraphs>
  <TotalTime>72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2022-08-26T11:15:00Z</dcterms:created>
  <dc:creator>FZGLB</dc:creator>
  <cp:lastModifiedBy>FYY</cp:lastModifiedBy>
  <dcterms:modified xsi:type="dcterms:W3CDTF">2026-03-24T02:01:54Z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eyJoZGlkIjoiMzhmZmVkYmJjMzc4ZmEyNmJlMWMzYzJmMmNjZWJmNzkiLCJ1c2VySWQiOiIxMzUzMjk4MTUxIn0=</vt:lpwstr>
  </property>
  <property fmtid="{D5CDD505-2E9C-101B-9397-08002B2CF9AE}" pid="4" name="ICV">
    <vt:lpwstr>34B6531060144E7CAC255DCA4EC4C66E_12</vt:lpwstr>
  </property>
</Properties>
</file>